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Times New Roman" w:hAnsi="Times New Roman" w:eastAsia="方正小标宋_GBK" w:cs="黑体"/>
          <w:color w:val="auto"/>
          <w:sz w:val="36"/>
          <w:szCs w:val="36"/>
          <w:shd w:val="clear" w:color="auto" w:fill="FFFFFF"/>
        </w:rPr>
      </w:pPr>
      <w:r>
        <w:rPr>
          <w:rFonts w:hint="eastAsia" w:ascii="Times New Roman" w:hAnsi="Times New Roman" w:eastAsia="方正小标宋_GBK" w:cs="黑体"/>
          <w:color w:val="auto"/>
          <w:sz w:val="36"/>
          <w:szCs w:val="36"/>
          <w:shd w:val="clear" w:color="auto" w:fill="FFFFFF"/>
        </w:rPr>
        <w:t>关于举办第</w:t>
      </w:r>
      <w:r>
        <w:rPr>
          <w:rFonts w:hint="eastAsia" w:ascii="Times New Roman" w:hAnsi="Times New Roman" w:eastAsia="方正小标宋_GBK" w:cs="黑体"/>
          <w:color w:val="auto"/>
          <w:sz w:val="36"/>
          <w:szCs w:val="36"/>
          <w:shd w:val="clear" w:color="auto" w:fill="FFFFFF"/>
          <w:lang w:val="en-US" w:eastAsia="zh-CN"/>
        </w:rPr>
        <w:t>三</w:t>
      </w:r>
      <w:r>
        <w:rPr>
          <w:rFonts w:hint="eastAsia" w:ascii="Times New Roman" w:hAnsi="Times New Roman" w:eastAsia="方正小标宋_GBK" w:cs="黑体"/>
          <w:color w:val="auto"/>
          <w:sz w:val="36"/>
          <w:szCs w:val="36"/>
          <w:shd w:val="clear" w:color="auto" w:fill="FFFFFF"/>
        </w:rPr>
        <w:t>届“来自学长学姐的职场建议”</w:t>
      </w:r>
    </w:p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Times New Roman" w:hAnsi="Times New Roman" w:eastAsia="方正小标宋_GBK" w:cs="黑体"/>
          <w:color w:val="auto"/>
          <w:sz w:val="36"/>
          <w:szCs w:val="36"/>
          <w:shd w:val="clear" w:color="auto" w:fill="FFFFFF"/>
        </w:rPr>
      </w:pPr>
      <w:r>
        <w:rPr>
          <w:rFonts w:hint="eastAsia" w:ascii="Times New Roman" w:hAnsi="Times New Roman" w:eastAsia="方正小标宋_GBK" w:cs="黑体"/>
          <w:color w:val="auto"/>
          <w:sz w:val="36"/>
          <w:szCs w:val="36"/>
          <w:shd w:val="clear" w:color="auto" w:fill="FFFFFF"/>
        </w:rPr>
        <w:t>中南大学百名优秀校友职业生涯辅导</w:t>
      </w:r>
    </w:p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Times New Roman" w:hAnsi="Times New Roman" w:eastAsia="方正小标宋_GBK" w:cs="宋体"/>
          <w:color w:val="auto"/>
          <w:sz w:val="18"/>
          <w:szCs w:val="18"/>
        </w:rPr>
      </w:pPr>
      <w:r>
        <w:rPr>
          <w:rFonts w:hint="eastAsia" w:ascii="Times New Roman" w:hAnsi="Times New Roman" w:eastAsia="方正小标宋_GBK" w:cs="黑体"/>
          <w:color w:val="auto"/>
          <w:sz w:val="36"/>
          <w:szCs w:val="36"/>
          <w:shd w:val="clear" w:color="auto" w:fill="FFFFFF"/>
        </w:rPr>
        <w:t>暨校友职业导师聘任活动的通知</w:t>
      </w:r>
    </w:p>
    <w:p>
      <w:pPr>
        <w:widowControl/>
        <w:shd w:val="clear" w:color="auto" w:fill="FFFFFF"/>
        <w:spacing w:before="156" w:beforeLines="50"/>
        <w:jc w:val="left"/>
        <w:rPr>
          <w:rFonts w:ascii="Times New Roman" w:hAnsi="Times New Roman" w:eastAsia="方正仿宋_GBK" w:cs="宋体"/>
          <w:color w:val="auto"/>
          <w:sz w:val="30"/>
          <w:szCs w:val="30"/>
        </w:rPr>
      </w:pPr>
      <w:r>
        <w:rPr>
          <w:rFonts w:hint="eastAsia" w:ascii="Times New Roman" w:hAnsi="Times New Roman" w:eastAsia="方正仿宋_GBK" w:cs="宋体"/>
          <w:b/>
          <w:color w:val="auto"/>
          <w:kern w:val="0"/>
          <w:sz w:val="30"/>
          <w:szCs w:val="30"/>
          <w:shd w:val="clear" w:color="auto" w:fill="FFFFFF"/>
          <w:lang w:bidi="ar"/>
        </w:rPr>
        <w:t>各二级单位：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校友的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求学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经历、成长之路、工作业绩和奋斗精神等，是在校学生走好人生路最生动、最亲切、最令人信服的教科书。为充分挖掘校友尤其是新生代校友的成长故事，不断总结校友们的职场经验与成功事迹，引导在校学生职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生涯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规划，学校拟于201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9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年5月举办第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届“来自学长学姐的职场建议”中南大学百名优秀校友职业生涯辅导暨校友职业导师聘任系列活动，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现将有关事项通知如下：</w:t>
      </w:r>
    </w:p>
    <w:p>
      <w:pPr>
        <w:widowControl/>
        <w:shd w:val="clear" w:color="auto" w:fill="FFFFFF"/>
        <w:ind w:firstLine="600" w:firstLineChars="200"/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一、日程安排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导师推荐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遴选阶段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：3月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 xml:space="preserve">- 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4月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各学院推荐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本科在中南大学就读，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已工作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5年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以上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对学业发展、职业规划、求职技巧、行业发展、创新创业等有较为深刻见解的优秀校友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填写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《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大学优秀校友登记表》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（附件1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《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大学优秀校友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信息汇总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表》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（附件2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各学院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学生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工作办公室负责联系、考察、汇总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报送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。请各学院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推荐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时确保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每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专业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不少于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1人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，大专业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可推荐2-3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人。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就业指导服务中心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将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根据各学院推荐情况遴选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100名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左右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优秀校友作为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本届校友职业导师，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并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致函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邀请。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、校内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宣传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发动阶段：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4月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-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 xml:space="preserve"> 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各学院策划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筹备院内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报告会、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工作坊、访谈、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讲座、座谈等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形式分会场活动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，填写《中南大学校友导师职业生涯辅导活动汇总表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（附件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3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确定校友返校行程，填写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《中南大学校友导师职业生涯辅导活动参会回执》（附件4）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。广泛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搜集在校学生关注的热点话题，建立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校友与在校学生互动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微信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群、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QQ群，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利用各种院内媒介宣传校友导师成长事迹，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动员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在校学生与拟参会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校友积极交流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互动。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活动举办实施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阶段：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-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 xml:space="preserve"> 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16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①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校友报到：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，福盛源大酒店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（暂定）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②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活动实施：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毓秀楼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各学院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分会场。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上午09:00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-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: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0，中南大学校友职业导师聘任仪式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000000"/>
          <w:kern w:val="0"/>
          <w:sz w:val="30"/>
          <w:szCs w:val="30"/>
          <w:shd w:val="clear" w:color="auto" w:fill="FFFFFF"/>
          <w:lang w:bidi="ar"/>
        </w:rPr>
        <w:t>中南大学优秀校友座谈会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毓秀楼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），负责单位：就业指导服务中心。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下午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: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-17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: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0，中南大学优秀校友职业生涯辅导活动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（各学院分会场），负责单位：各学院。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晚间19:00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-21:00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，中南大学优秀校友代表报告会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毓秀楼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），负责单位：校团委、就业指导服务中心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③校友返程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16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材料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报送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4月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7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: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00前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发送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校友职场故事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1篇（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1500-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2000字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左右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用于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编制活动专刊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）</w:t>
      </w:r>
      <w:bookmarkStart w:id="0" w:name="_GoBack"/>
      <w:bookmarkEnd w:id="0"/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及校友近期照片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张（用于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活动宣传）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电子档至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联系人邮箱。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文件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命名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为：“学院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+校友姓名+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登记表/汇总表/职场故事/近照”。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7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: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00前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发送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电子稿至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联系人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邮箱。文件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命名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为：“学院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+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活动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汇总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表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校友参会回执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”。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15日晚2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0:00前各学院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将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分会场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活动照片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视频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学生体会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亮点介绍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等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新闻素材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电子稿发送至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联系人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邮箱或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拷贝至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就业指导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服务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中心办公室（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新校区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毓秀楼306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）。文件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命名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为：“学院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+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新闻素材”。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需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重点报道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的请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提前提供精选新闻素材，于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15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日1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7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:00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前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发送至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联系人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邮箱。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三、工作要求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提高认识，精心组织。各学院要高度重视，深刻认识活动意义，广泛考察和重点推荐优秀校友担任校友职业导师，要精心策划组织学院分会场活动，扩大学生受益面，确保活动取得实效。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加强协调，畅通联络。各学院要加强组织协调，指定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专门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人员负责做好活动期间与本单位校友职业导师、就业指导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服务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中心的联络衔接工作，配合做好校级主会场活动，保证联络渠道有效畅通。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营造氛围，扩大宣传。各学院要加强宣传，营造活动氛围。充分利用网站、微博、微信、QQ、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展板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方式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，及时推送校友优秀事迹，做好分会场活动拍照记录、新闻采写工作，对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活动各个主要环节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进行录像。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四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、有关说明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校友职业导师聘书由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就业指导服务中心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提供，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所有报名校友将被录入中南大学优秀校友库。邀请函将以学校名义发送到校友所在单位，便于校友请假返校。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鉴于本次活动参会人员众多，校友到校时间分散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因此学校不统一提供接送站服务，请各学院根据实际情况决定是否接送校友。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会议期间校友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由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福盛源大酒店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（暂定）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往返本部、南校、铁道、湘雅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等几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大校区，学校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统一安排通勤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校车，具体车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辆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安排另行通知。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、本通知未详尽说明的事项，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由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就业指导服务中心负责解释、解决。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中南大学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就业指导服务中心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联系人：尹建树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，电话0731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-88836918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19908495004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邮箱yinjianshu@csu.edu.cn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。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附件1：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《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大学优秀校友登记表》</w:t>
      </w:r>
    </w:p>
    <w:p>
      <w:pPr>
        <w:widowControl/>
        <w:shd w:val="clear" w:color="auto" w:fill="FFFFFF"/>
        <w:ind w:firstLine="600" w:firstLineChars="200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《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大学优秀校友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信息汇总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表》</w:t>
      </w:r>
    </w:p>
    <w:p>
      <w:pPr>
        <w:widowControl/>
        <w:shd w:val="clear" w:color="auto" w:fill="FFFFFF"/>
        <w:ind w:firstLine="600" w:firstLineChars="200"/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附件3：《中南大学校友导师职业生涯辅导活动汇总表》</w:t>
      </w:r>
    </w:p>
    <w:p>
      <w:pPr>
        <w:widowControl/>
        <w:shd w:val="clear" w:color="auto" w:fill="FFFFFF"/>
        <w:ind w:firstLine="600" w:firstLineChars="200"/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附件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4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《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中南大学校友导师职业生涯辅导活动参会回执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eastAsia="zh-CN" w:bidi="ar"/>
        </w:rPr>
        <w:t>》</w:t>
      </w:r>
    </w:p>
    <w:p>
      <w:pPr>
        <w:widowControl/>
        <w:shd w:val="clear" w:color="auto" w:fill="FFFFFF"/>
        <w:ind w:firstLine="600" w:firstLineChars="200"/>
        <w:jc w:val="right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</w:p>
    <w:p>
      <w:pPr>
        <w:widowControl/>
        <w:shd w:val="clear" w:color="auto" w:fill="FFFFFF"/>
        <w:ind w:firstLine="600" w:firstLineChars="200"/>
        <w:jc w:val="right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</w:p>
    <w:p>
      <w:pPr>
        <w:widowControl/>
        <w:shd w:val="clear" w:color="auto" w:fill="FFFFFF"/>
        <w:ind w:firstLine="600" w:firstLineChars="200"/>
        <w:jc w:val="right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中南大学毕业生就业指导服务中心</w:t>
      </w:r>
    </w:p>
    <w:p>
      <w:pPr>
        <w:widowControl/>
        <w:shd w:val="clear" w:color="auto" w:fill="FFFFFF"/>
        <w:wordWrap w:val="0"/>
        <w:ind w:firstLine="600" w:firstLineChars="200"/>
        <w:jc w:val="right"/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201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9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年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3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>月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val="en-US" w:eastAsia="zh-CN" w:bidi="ar"/>
        </w:rPr>
        <w:t>12</w:t>
      </w:r>
      <w:r>
        <w:rPr>
          <w:rFonts w:hint="eastAsia"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 xml:space="preserve">日 </w:t>
      </w:r>
      <w:r>
        <w:rPr>
          <w:rFonts w:ascii="Times New Roman" w:hAnsi="Times New Roman" w:eastAsia="方正仿宋_GBK" w:cs="宋体"/>
          <w:color w:val="auto"/>
          <w:kern w:val="0"/>
          <w:sz w:val="30"/>
          <w:szCs w:val="30"/>
          <w:shd w:val="clear" w:color="auto" w:fill="FFFFFF"/>
          <w:lang w:bidi="ar"/>
        </w:rPr>
        <w:t xml:space="preserve">      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653BAE"/>
    <w:rsid w:val="00002179"/>
    <w:rsid w:val="00021FB3"/>
    <w:rsid w:val="00027F29"/>
    <w:rsid w:val="00050AED"/>
    <w:rsid w:val="00053228"/>
    <w:rsid w:val="000658CF"/>
    <w:rsid w:val="00081F0A"/>
    <w:rsid w:val="00086E9E"/>
    <w:rsid w:val="000B7881"/>
    <w:rsid w:val="000D2CFA"/>
    <w:rsid w:val="000D7EF8"/>
    <w:rsid w:val="000F7393"/>
    <w:rsid w:val="00137DA8"/>
    <w:rsid w:val="0014095D"/>
    <w:rsid w:val="00147DC8"/>
    <w:rsid w:val="00153FB7"/>
    <w:rsid w:val="001615A4"/>
    <w:rsid w:val="001A1255"/>
    <w:rsid w:val="001A27A0"/>
    <w:rsid w:val="001C08F3"/>
    <w:rsid w:val="001C235E"/>
    <w:rsid w:val="001D2452"/>
    <w:rsid w:val="001E125F"/>
    <w:rsid w:val="001E4F4F"/>
    <w:rsid w:val="001E714E"/>
    <w:rsid w:val="001F0BE5"/>
    <w:rsid w:val="00203C51"/>
    <w:rsid w:val="0022082B"/>
    <w:rsid w:val="00222902"/>
    <w:rsid w:val="00263687"/>
    <w:rsid w:val="00280D77"/>
    <w:rsid w:val="002A7369"/>
    <w:rsid w:val="002D2114"/>
    <w:rsid w:val="002E45A6"/>
    <w:rsid w:val="002F1C98"/>
    <w:rsid w:val="002F3B3A"/>
    <w:rsid w:val="003058EE"/>
    <w:rsid w:val="003612E4"/>
    <w:rsid w:val="00376694"/>
    <w:rsid w:val="00376B40"/>
    <w:rsid w:val="003900F7"/>
    <w:rsid w:val="003D27F9"/>
    <w:rsid w:val="003E0A6E"/>
    <w:rsid w:val="003E22B7"/>
    <w:rsid w:val="00436BD1"/>
    <w:rsid w:val="00463AF1"/>
    <w:rsid w:val="0047099A"/>
    <w:rsid w:val="00491DA2"/>
    <w:rsid w:val="004938B7"/>
    <w:rsid w:val="004A303F"/>
    <w:rsid w:val="004A7EBC"/>
    <w:rsid w:val="004B511E"/>
    <w:rsid w:val="004C638F"/>
    <w:rsid w:val="004D7E89"/>
    <w:rsid w:val="00500FA3"/>
    <w:rsid w:val="00502DB2"/>
    <w:rsid w:val="00502FC5"/>
    <w:rsid w:val="0052352F"/>
    <w:rsid w:val="0052524F"/>
    <w:rsid w:val="0053651A"/>
    <w:rsid w:val="00536919"/>
    <w:rsid w:val="00536ED0"/>
    <w:rsid w:val="00547443"/>
    <w:rsid w:val="005802BA"/>
    <w:rsid w:val="00591141"/>
    <w:rsid w:val="005F6FEC"/>
    <w:rsid w:val="00603905"/>
    <w:rsid w:val="00627C5A"/>
    <w:rsid w:val="00684358"/>
    <w:rsid w:val="00692430"/>
    <w:rsid w:val="006A4F25"/>
    <w:rsid w:val="006C7C7A"/>
    <w:rsid w:val="006D6CDC"/>
    <w:rsid w:val="006D7899"/>
    <w:rsid w:val="006F6035"/>
    <w:rsid w:val="00700CF0"/>
    <w:rsid w:val="00724603"/>
    <w:rsid w:val="00733148"/>
    <w:rsid w:val="007414EC"/>
    <w:rsid w:val="00756C4E"/>
    <w:rsid w:val="0079256B"/>
    <w:rsid w:val="00794F02"/>
    <w:rsid w:val="007D76EA"/>
    <w:rsid w:val="00802A24"/>
    <w:rsid w:val="008306E4"/>
    <w:rsid w:val="008339AE"/>
    <w:rsid w:val="00855415"/>
    <w:rsid w:val="008805F7"/>
    <w:rsid w:val="008A11BC"/>
    <w:rsid w:val="008A71EB"/>
    <w:rsid w:val="008C51A9"/>
    <w:rsid w:val="008E39BD"/>
    <w:rsid w:val="00941745"/>
    <w:rsid w:val="009623DD"/>
    <w:rsid w:val="00963A08"/>
    <w:rsid w:val="00997D1C"/>
    <w:rsid w:val="009A2B33"/>
    <w:rsid w:val="009A349F"/>
    <w:rsid w:val="009B6370"/>
    <w:rsid w:val="009C734E"/>
    <w:rsid w:val="009D65D4"/>
    <w:rsid w:val="009F4183"/>
    <w:rsid w:val="00A207CD"/>
    <w:rsid w:val="00A419DC"/>
    <w:rsid w:val="00A43117"/>
    <w:rsid w:val="00A634BC"/>
    <w:rsid w:val="00A9095D"/>
    <w:rsid w:val="00A95AE8"/>
    <w:rsid w:val="00AA304C"/>
    <w:rsid w:val="00AA40FE"/>
    <w:rsid w:val="00AB1259"/>
    <w:rsid w:val="00AB64EF"/>
    <w:rsid w:val="00AD2168"/>
    <w:rsid w:val="00AE6F70"/>
    <w:rsid w:val="00B15CF5"/>
    <w:rsid w:val="00B32255"/>
    <w:rsid w:val="00B409E5"/>
    <w:rsid w:val="00B432A0"/>
    <w:rsid w:val="00B6378E"/>
    <w:rsid w:val="00B87488"/>
    <w:rsid w:val="00BB2905"/>
    <w:rsid w:val="00BC47FC"/>
    <w:rsid w:val="00BE64F5"/>
    <w:rsid w:val="00C10B5E"/>
    <w:rsid w:val="00C2190D"/>
    <w:rsid w:val="00C266DB"/>
    <w:rsid w:val="00C32829"/>
    <w:rsid w:val="00C34144"/>
    <w:rsid w:val="00C462CD"/>
    <w:rsid w:val="00C46B99"/>
    <w:rsid w:val="00C57915"/>
    <w:rsid w:val="00C7247D"/>
    <w:rsid w:val="00C954DB"/>
    <w:rsid w:val="00C962F5"/>
    <w:rsid w:val="00CB112E"/>
    <w:rsid w:val="00CB3FB0"/>
    <w:rsid w:val="00CC068C"/>
    <w:rsid w:val="00CC0B72"/>
    <w:rsid w:val="00CC148C"/>
    <w:rsid w:val="00CE1F90"/>
    <w:rsid w:val="00CF77CF"/>
    <w:rsid w:val="00D034E2"/>
    <w:rsid w:val="00D10926"/>
    <w:rsid w:val="00D246EC"/>
    <w:rsid w:val="00D3517E"/>
    <w:rsid w:val="00D375A7"/>
    <w:rsid w:val="00D94302"/>
    <w:rsid w:val="00D95A16"/>
    <w:rsid w:val="00E077BD"/>
    <w:rsid w:val="00E14F18"/>
    <w:rsid w:val="00E15AB7"/>
    <w:rsid w:val="00E15F25"/>
    <w:rsid w:val="00E264C6"/>
    <w:rsid w:val="00E2750F"/>
    <w:rsid w:val="00E30E1F"/>
    <w:rsid w:val="00E3103E"/>
    <w:rsid w:val="00E546A6"/>
    <w:rsid w:val="00E75A7C"/>
    <w:rsid w:val="00E86596"/>
    <w:rsid w:val="00EB74E6"/>
    <w:rsid w:val="00EF35D5"/>
    <w:rsid w:val="00F05B15"/>
    <w:rsid w:val="00F1684F"/>
    <w:rsid w:val="00F32178"/>
    <w:rsid w:val="00F40161"/>
    <w:rsid w:val="00F55D60"/>
    <w:rsid w:val="00FB431C"/>
    <w:rsid w:val="00FE13AD"/>
    <w:rsid w:val="0144173E"/>
    <w:rsid w:val="095C2EC2"/>
    <w:rsid w:val="09947919"/>
    <w:rsid w:val="0B8674EE"/>
    <w:rsid w:val="144269E8"/>
    <w:rsid w:val="14653BAE"/>
    <w:rsid w:val="16400FFF"/>
    <w:rsid w:val="173F2977"/>
    <w:rsid w:val="17DA0EA3"/>
    <w:rsid w:val="1E88312C"/>
    <w:rsid w:val="20A377D1"/>
    <w:rsid w:val="23C52076"/>
    <w:rsid w:val="24DE5EB7"/>
    <w:rsid w:val="25693B2E"/>
    <w:rsid w:val="27BD4C3A"/>
    <w:rsid w:val="29F50047"/>
    <w:rsid w:val="2A274ABF"/>
    <w:rsid w:val="2C4D1054"/>
    <w:rsid w:val="2CCC4E0A"/>
    <w:rsid w:val="312C1332"/>
    <w:rsid w:val="331E7BC0"/>
    <w:rsid w:val="34372681"/>
    <w:rsid w:val="34FD6A5B"/>
    <w:rsid w:val="36A11DB7"/>
    <w:rsid w:val="377305FC"/>
    <w:rsid w:val="386C57F3"/>
    <w:rsid w:val="39A00676"/>
    <w:rsid w:val="3E9B269E"/>
    <w:rsid w:val="41BC1A54"/>
    <w:rsid w:val="41E17EA7"/>
    <w:rsid w:val="4B740CA2"/>
    <w:rsid w:val="52BE4AA4"/>
    <w:rsid w:val="53922600"/>
    <w:rsid w:val="545E03E0"/>
    <w:rsid w:val="55903216"/>
    <w:rsid w:val="584712FF"/>
    <w:rsid w:val="59B2664E"/>
    <w:rsid w:val="5B046BEC"/>
    <w:rsid w:val="5C8A3C4B"/>
    <w:rsid w:val="5D102170"/>
    <w:rsid w:val="5D8A2020"/>
    <w:rsid w:val="5FB81697"/>
    <w:rsid w:val="63D05AE0"/>
    <w:rsid w:val="66442714"/>
    <w:rsid w:val="68C900A6"/>
    <w:rsid w:val="6BD54FDC"/>
    <w:rsid w:val="6C8C5F4C"/>
    <w:rsid w:val="72677595"/>
    <w:rsid w:val="73D950D7"/>
    <w:rsid w:val="763E147F"/>
    <w:rsid w:val="77E0162E"/>
    <w:rsid w:val="79D372BB"/>
    <w:rsid w:val="7E704240"/>
    <w:rsid w:val="7EE9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rFonts w:ascii="黑体" w:hAnsi="宋体" w:eastAsia="黑体" w:cs="黑体"/>
      <w:b/>
    </w:rPr>
  </w:style>
  <w:style w:type="character" w:styleId="8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298</Words>
  <Characters>1699</Characters>
  <Lines>14</Lines>
  <Paragraphs>3</Paragraphs>
  <TotalTime>23</TotalTime>
  <ScaleCrop>false</ScaleCrop>
  <LinksUpToDate>false</LinksUpToDate>
  <CharactersWithSpaces>1994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2018-03-18T15:45:00Z</dcterms:created>
  <dc:creator>陈晚云</dc:creator>
  <cp:lastModifiedBy>UncleTree</cp:lastModifiedBy>
  <cp:lastPrinted>2019-03-12T03:35:56Z</cp:lastPrinted>
  <dcterms:modified xsi:type="dcterms:W3CDTF">2019-03-12T03:57:14Z</dcterms:modified>
  <cp:revision>292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